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0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浙江省人防工程易地建设费收费标准</w:t>
      </w:r>
      <w:bookmarkEnd w:id="0"/>
    </w:p>
    <w:p>
      <w:pPr>
        <w:widowControl/>
        <w:jc w:val="right"/>
        <w:rPr>
          <w:rFonts w:hint="eastAsia" w:ascii="仿宋_GB2312" w:hAnsi="Calibri" w:eastAsia="仿宋_GB2312" w:cs="宋体"/>
          <w:color w:val="auto"/>
          <w:kern w:val="0"/>
          <w:sz w:val="28"/>
          <w:szCs w:val="28"/>
        </w:rPr>
      </w:pPr>
    </w:p>
    <w:p>
      <w:pPr>
        <w:widowControl/>
        <w:jc w:val="right"/>
        <w:rPr>
          <w:rFonts w:hint="eastAsia" w:ascii="仿宋_GB2312" w:hAnsi="Calibri" w:eastAsia="仿宋_GB2312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仿宋_GB2312" w:hAnsi="Calibri" w:eastAsia="仿宋_GB2312" w:cs="宋体"/>
          <w:color w:val="auto"/>
          <w:kern w:val="0"/>
          <w:sz w:val="28"/>
          <w:szCs w:val="28"/>
        </w:rPr>
        <w:t>单位：元/</w:t>
      </w:r>
      <w:r>
        <w:rPr>
          <w:rFonts w:hint="eastAsia" w:ascii="仿宋_GB2312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平方米</w:t>
      </w:r>
    </w:p>
    <w:tbl>
      <w:tblPr>
        <w:tblStyle w:val="2"/>
        <w:tblW w:w="86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3"/>
        <w:gridCol w:w="2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城    市</w:t>
            </w:r>
          </w:p>
        </w:tc>
        <w:tc>
          <w:tcPr>
            <w:tcW w:w="2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收费标准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杭州市、宁波市、温州市</w:t>
            </w:r>
          </w:p>
        </w:tc>
        <w:tc>
          <w:tcPr>
            <w:tcW w:w="2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绍兴市、湖州市、嘉兴市、金华市、衢州市、台州市、丽水市、舟山市</w:t>
            </w:r>
          </w:p>
        </w:tc>
        <w:tc>
          <w:tcPr>
            <w:tcW w:w="2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/>
              <w:jc w:val="left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省确定的人民防空重点城市（含县城）</w:t>
            </w:r>
          </w:p>
        </w:tc>
        <w:tc>
          <w:tcPr>
            <w:tcW w:w="2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/>
              <w:jc w:val="left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省确定的人民防空重点镇</w:t>
            </w:r>
          </w:p>
        </w:tc>
        <w:tc>
          <w:tcPr>
            <w:tcW w:w="27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/>
              <w:jc w:val="center"/>
              <w:textAlignment w:val="auto"/>
              <w:outlineLvl w:val="9"/>
              <w:rPr>
                <w:rFonts w:ascii="仿宋_GB2312" w:hAnsi="Calibri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8"/>
                <w:szCs w:val="28"/>
              </w:rPr>
              <w:t>1300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90BDB"/>
    <w:rsid w:val="04D14392"/>
    <w:rsid w:val="26990BDB"/>
    <w:rsid w:val="423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2021-01-14T06:31:00Z</dcterms:created>
  <dc:creator>★栀子夏日★</dc:creator>
  <cp:lastModifiedBy>★栀子夏日★</cp:lastModifiedBy>
  <dcterms:modified xsi:type="dcterms:W3CDTF">2021-01-14T06:38:27Z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